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35C0C" w:rsidP="00A540E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540EB">
              <w:rPr>
                <w:sz w:val="24"/>
                <w:szCs w:val="24"/>
              </w:rPr>
              <w:t>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35C0C" w:rsidP="00A540E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A540EB">
              <w:rPr>
                <w:color w:val="000000" w:themeColor="text1"/>
                <w:sz w:val="24"/>
                <w:szCs w:val="24"/>
              </w:rPr>
              <w:t>9</w:t>
            </w:r>
            <w:r w:rsidR="000A2CEE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08</w:t>
            </w:r>
            <w:r w:rsidR="000A2CEE"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Default="0084748A" w:rsidP="00D2094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D2094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D20949" w:rsidRPr="00E36369" w:rsidRDefault="00D20949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Default="00D20949" w:rsidP="00760EAC">
      <w:pPr>
        <w:spacing w:line="276" w:lineRule="auto"/>
        <w:rPr>
          <w:sz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</w:t>
      </w:r>
      <w:r w:rsidR="009617C4">
        <w:rPr>
          <w:sz w:val="24"/>
          <w:szCs w:val="24"/>
        </w:rPr>
        <w:t xml:space="preserve"> (далее – КСО)</w:t>
      </w:r>
      <w:r w:rsidRPr="00213F63">
        <w:rPr>
          <w:sz w:val="24"/>
          <w:szCs w:val="24"/>
        </w:rPr>
        <w:t xml:space="preserve">, утверждённого решением Думы Первомайского района от 27.10.2011 № 95 и в соответствии с пунктом 3.1 плана работы </w:t>
      </w:r>
      <w:r w:rsidR="009617C4">
        <w:rPr>
          <w:sz w:val="24"/>
          <w:szCs w:val="24"/>
        </w:rPr>
        <w:t>КСО</w:t>
      </w:r>
      <w:r w:rsidRPr="00213F63">
        <w:rPr>
          <w:sz w:val="24"/>
          <w:szCs w:val="24"/>
        </w:rPr>
        <w:t xml:space="preserve"> на 2021 год, утвержденного приказом председателя </w:t>
      </w:r>
      <w:r w:rsidR="009617C4">
        <w:rPr>
          <w:sz w:val="24"/>
          <w:szCs w:val="24"/>
        </w:rPr>
        <w:t xml:space="preserve">КСО </w:t>
      </w:r>
      <w:r w:rsidRPr="00213F63">
        <w:rPr>
          <w:sz w:val="24"/>
          <w:szCs w:val="24"/>
        </w:rPr>
        <w:t>от 29.12.2020 № 23</w:t>
      </w:r>
      <w:r>
        <w:rPr>
          <w:sz w:val="24"/>
          <w:szCs w:val="24"/>
        </w:rPr>
        <w:t xml:space="preserve">, </w:t>
      </w:r>
      <w:r w:rsidR="00760EAC">
        <w:rPr>
          <w:sz w:val="24"/>
        </w:rPr>
        <w:t>рассмотрен представленный на экспертизу проект</w:t>
      </w:r>
      <w:r w:rsidR="00BC1A58">
        <w:rPr>
          <w:sz w:val="24"/>
        </w:rPr>
        <w:t xml:space="preserve"> Соглашения №20</w:t>
      </w:r>
      <w:r w:rsidR="00D04C24">
        <w:rPr>
          <w:sz w:val="24"/>
        </w:rPr>
        <w:t>21</w:t>
      </w:r>
      <w:r w:rsidR="00BC1A58">
        <w:rPr>
          <w:sz w:val="24"/>
        </w:rPr>
        <w:t>/</w:t>
      </w:r>
      <w:r w:rsidR="00D04C24">
        <w:rPr>
          <w:sz w:val="24"/>
        </w:rPr>
        <w:t>3</w:t>
      </w:r>
      <w:r w:rsidR="00BC1A58">
        <w:rPr>
          <w:sz w:val="24"/>
        </w:rPr>
        <w:t xml:space="preserve"> «О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(далее – </w:t>
      </w:r>
      <w:r w:rsidR="00F652B0">
        <w:rPr>
          <w:sz w:val="24"/>
        </w:rPr>
        <w:t xml:space="preserve">Проект </w:t>
      </w:r>
      <w:r w:rsidR="00BC1A58">
        <w:rPr>
          <w:sz w:val="24"/>
        </w:rPr>
        <w:t>Соглашени</w:t>
      </w:r>
      <w:r w:rsidR="00F652B0">
        <w:rPr>
          <w:sz w:val="24"/>
        </w:rPr>
        <w:t>я</w:t>
      </w:r>
      <w:r w:rsidR="00BC1A58">
        <w:rPr>
          <w:sz w:val="24"/>
        </w:rPr>
        <w:t>).</w:t>
      </w:r>
    </w:p>
    <w:p w:rsidR="00BC1A58" w:rsidRDefault="009617C4" w:rsidP="00B21765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21765">
        <w:rPr>
          <w:sz w:val="24"/>
          <w:szCs w:val="24"/>
        </w:rPr>
        <w:t>КСО</w:t>
      </w:r>
      <w:r w:rsidR="00BC1A58" w:rsidRPr="00B21765">
        <w:rPr>
          <w:sz w:val="24"/>
          <w:szCs w:val="24"/>
        </w:rPr>
        <w:t xml:space="preserve"> проведена оценка соотве</w:t>
      </w:r>
      <w:r w:rsidRPr="00B21765">
        <w:rPr>
          <w:sz w:val="24"/>
          <w:szCs w:val="24"/>
        </w:rPr>
        <w:t>т</w:t>
      </w:r>
      <w:r w:rsidR="00BC1A58" w:rsidRPr="00B21765">
        <w:rPr>
          <w:sz w:val="24"/>
          <w:szCs w:val="24"/>
        </w:rPr>
        <w:t xml:space="preserve">ствия </w:t>
      </w:r>
      <w:r w:rsidRPr="00B21765">
        <w:rPr>
          <w:sz w:val="24"/>
          <w:szCs w:val="24"/>
        </w:rPr>
        <w:t xml:space="preserve">структуры и содержание Соглашения действующим нормативно-правовым актам - </w:t>
      </w:r>
      <w:r w:rsidR="00277286" w:rsidRPr="00B21765">
        <w:rPr>
          <w:sz w:val="24"/>
          <w:szCs w:val="24"/>
        </w:rPr>
        <w:t>Постановлению Администрации Первомайского района №</w:t>
      </w:r>
      <w:r w:rsidR="00B21765" w:rsidRPr="00B21765">
        <w:rPr>
          <w:sz w:val="24"/>
          <w:szCs w:val="24"/>
        </w:rPr>
        <w:t>33</w:t>
      </w:r>
      <w:r w:rsidR="00277286" w:rsidRPr="00B21765">
        <w:rPr>
          <w:sz w:val="24"/>
          <w:szCs w:val="24"/>
        </w:rPr>
        <w:t xml:space="preserve"> от </w:t>
      </w:r>
      <w:r w:rsidR="00B21765" w:rsidRPr="00B21765">
        <w:rPr>
          <w:sz w:val="24"/>
          <w:szCs w:val="24"/>
        </w:rPr>
        <w:t>01</w:t>
      </w:r>
      <w:r w:rsidR="004E5476" w:rsidRPr="00B21765">
        <w:rPr>
          <w:sz w:val="24"/>
          <w:szCs w:val="24"/>
        </w:rPr>
        <w:t>.0</w:t>
      </w:r>
      <w:r w:rsidR="00B21765" w:rsidRPr="00B21765">
        <w:rPr>
          <w:sz w:val="24"/>
          <w:szCs w:val="24"/>
        </w:rPr>
        <w:t>2</w:t>
      </w:r>
      <w:r w:rsidR="00277286" w:rsidRPr="00B21765">
        <w:rPr>
          <w:sz w:val="24"/>
          <w:szCs w:val="24"/>
        </w:rPr>
        <w:t>.2021 «</w:t>
      </w:r>
      <w:r w:rsidR="00B21765" w:rsidRPr="00B21765">
        <w:rPr>
          <w:sz w:val="24"/>
          <w:szCs w:val="24"/>
        </w:rPr>
        <w:t xml:space="preserve">Об утверждении Порядка предоставления субсидии </w:t>
      </w:r>
      <w:r w:rsidR="00B21765" w:rsidRPr="00B21765">
        <w:rPr>
          <w:rFonts w:eastAsiaTheme="minorHAnsi"/>
          <w:sz w:val="24"/>
          <w:szCs w:val="24"/>
          <w:lang w:eastAsia="en-US"/>
        </w:rPr>
        <w:t>организациям, образующим инфраструктуру поддержки субъектов малого и среднего предпринимательства,</w:t>
      </w:r>
      <w:r w:rsidR="00B21765" w:rsidRPr="00B21765">
        <w:rPr>
          <w:sz w:val="24"/>
          <w:szCs w:val="24"/>
        </w:rPr>
        <w:t xml:space="preserve"> для реализации мероприятий, направленных на развитие малого и среднего предпринимательства</w:t>
      </w:r>
      <w:r w:rsidR="00B21765" w:rsidRPr="00B21765">
        <w:rPr>
          <w:rFonts w:eastAsiaTheme="minorHAnsi"/>
          <w:sz w:val="24"/>
          <w:szCs w:val="24"/>
          <w:lang w:eastAsia="en-US"/>
        </w:rPr>
        <w:t xml:space="preserve"> на территории Первомайского района</w:t>
      </w:r>
      <w:r w:rsidR="00DC61F2" w:rsidRPr="00B21765">
        <w:rPr>
          <w:rFonts w:eastAsiaTheme="minorHAnsi"/>
          <w:sz w:val="24"/>
          <w:szCs w:val="24"/>
          <w:lang w:eastAsia="en-US"/>
        </w:rPr>
        <w:t>» (далее – Порядок предоставления субсидии</w:t>
      </w:r>
      <w:r w:rsidR="004E5476" w:rsidRPr="00B21765">
        <w:rPr>
          <w:rFonts w:eastAsiaTheme="minorHAnsi"/>
          <w:sz w:val="24"/>
          <w:szCs w:val="24"/>
          <w:lang w:eastAsia="en-US"/>
        </w:rPr>
        <w:t xml:space="preserve"> №</w:t>
      </w:r>
      <w:r w:rsidR="00B21765">
        <w:rPr>
          <w:rFonts w:eastAsiaTheme="minorHAnsi"/>
          <w:sz w:val="24"/>
          <w:szCs w:val="24"/>
          <w:lang w:eastAsia="en-US"/>
        </w:rPr>
        <w:t>33</w:t>
      </w:r>
      <w:r w:rsidR="00DC61F2" w:rsidRPr="00B21765">
        <w:rPr>
          <w:rFonts w:eastAsiaTheme="minorHAnsi"/>
          <w:sz w:val="24"/>
          <w:szCs w:val="24"/>
          <w:lang w:eastAsia="en-US"/>
        </w:rPr>
        <w:t>)</w:t>
      </w:r>
      <w:r w:rsidR="00277286" w:rsidRPr="00B21765">
        <w:rPr>
          <w:sz w:val="24"/>
          <w:szCs w:val="24"/>
        </w:rPr>
        <w:t xml:space="preserve">, </w:t>
      </w:r>
      <w:r w:rsidRPr="00B21765">
        <w:rPr>
          <w:sz w:val="24"/>
          <w:szCs w:val="24"/>
        </w:rPr>
        <w:t>Приказу</w:t>
      </w:r>
      <w:r w:rsidR="00A540EB" w:rsidRPr="00B21765">
        <w:rPr>
          <w:sz w:val="24"/>
          <w:szCs w:val="24"/>
        </w:rPr>
        <w:t xml:space="preserve"> </w:t>
      </w:r>
      <w:r w:rsidR="00A540EB" w:rsidRPr="00B21765">
        <w:rPr>
          <w:sz w:val="24"/>
          <w:szCs w:val="24"/>
        </w:rPr>
        <w:t>Финансового управления Администрации Первомайского района от 03.06.2019 №36 «Об утверждении типовых форм соглашений (договоров) между главным распорядителем средств местного бюджета и юридическим лицом (за исключением муниципальных учреждений), индивидуальным</w:t>
      </w:r>
      <w:r w:rsidR="00A540EB">
        <w:rPr>
          <w:sz w:val="24"/>
        </w:rPr>
        <w:t xml:space="preserve"> предпринимателем, физическим лицом-производителем товаров, работ, услуг о </w:t>
      </w:r>
      <w:r w:rsidR="00A540EB" w:rsidRPr="004E5476">
        <w:rPr>
          <w:sz w:val="24"/>
          <w:szCs w:val="24"/>
        </w:rPr>
        <w:t>предоставлении субсидии из местного бюджета» (далее – Приказ №36 от 03.06.2019)</w:t>
      </w:r>
      <w:r w:rsidRPr="004E5476">
        <w:rPr>
          <w:sz w:val="24"/>
          <w:szCs w:val="24"/>
        </w:rPr>
        <w:t>, решению Думы Первомайского района №34 от 29.12.2020 «О бюджете муниципального образования</w:t>
      </w:r>
      <w:r w:rsidRPr="00DC61F2">
        <w:rPr>
          <w:sz w:val="24"/>
          <w:szCs w:val="24"/>
        </w:rPr>
        <w:t xml:space="preserve"> «Первомайский район» на 2021 год и на </w:t>
      </w:r>
      <w:r w:rsidRPr="004E5476">
        <w:rPr>
          <w:sz w:val="24"/>
          <w:szCs w:val="24"/>
        </w:rPr>
        <w:t>плановый период 2022-2023 годов» (далее – Решение о бюджете).</w:t>
      </w:r>
    </w:p>
    <w:p w:rsidR="00626EBE" w:rsidRDefault="00626EBE" w:rsidP="004E547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Из названия Соглашения №2021/3 убрать словосочетание «НЕКОММЕРЧСЕСКИМ ОРГАНИЗАЦИЯМ» так как некоммерческое партнерство «Первомайский Бизнес-центр» не соответствует требованиям </w:t>
      </w:r>
      <w:r w:rsidRPr="00626EBE">
        <w:rPr>
          <w:sz w:val="24"/>
          <w:szCs w:val="24"/>
        </w:rPr>
        <w:t>Федеральн</w:t>
      </w:r>
      <w:r>
        <w:rPr>
          <w:sz w:val="24"/>
          <w:szCs w:val="24"/>
        </w:rPr>
        <w:t>ого</w:t>
      </w:r>
      <w:r w:rsidRPr="00626EBE">
        <w:rPr>
          <w:sz w:val="24"/>
          <w:szCs w:val="24"/>
        </w:rPr>
        <w:t xml:space="preserve"> закон</w:t>
      </w:r>
      <w:r>
        <w:rPr>
          <w:sz w:val="24"/>
          <w:szCs w:val="24"/>
        </w:rPr>
        <w:t>а</w:t>
      </w:r>
      <w:r w:rsidRPr="00626EBE">
        <w:rPr>
          <w:sz w:val="24"/>
          <w:szCs w:val="24"/>
        </w:rPr>
        <w:t xml:space="preserve"> от 12.01.1996 N 7-ФЗ </w:t>
      </w:r>
      <w:r>
        <w:rPr>
          <w:sz w:val="24"/>
          <w:szCs w:val="24"/>
        </w:rPr>
        <w:t>«</w:t>
      </w:r>
      <w:r w:rsidRPr="00626EBE">
        <w:rPr>
          <w:sz w:val="24"/>
          <w:szCs w:val="24"/>
        </w:rPr>
        <w:t>О некоммерческих организациях</w:t>
      </w:r>
      <w:r>
        <w:rPr>
          <w:sz w:val="24"/>
          <w:szCs w:val="24"/>
        </w:rPr>
        <w:t>».</w:t>
      </w:r>
    </w:p>
    <w:p w:rsidR="004E5476" w:rsidRPr="004E5476" w:rsidRDefault="004E5476" w:rsidP="004E5476">
      <w:pPr>
        <w:spacing w:line="276" w:lineRule="auto"/>
        <w:rPr>
          <w:sz w:val="24"/>
          <w:szCs w:val="24"/>
        </w:rPr>
      </w:pPr>
      <w:r w:rsidRPr="004E5476">
        <w:rPr>
          <w:sz w:val="24"/>
          <w:szCs w:val="24"/>
        </w:rPr>
        <w:t xml:space="preserve">В первом абзаце </w:t>
      </w:r>
      <w:r w:rsidR="00626EBE">
        <w:rPr>
          <w:sz w:val="24"/>
          <w:szCs w:val="24"/>
        </w:rPr>
        <w:t xml:space="preserve">название </w:t>
      </w:r>
      <w:r w:rsidRPr="004E5476">
        <w:rPr>
          <w:sz w:val="24"/>
          <w:szCs w:val="24"/>
        </w:rPr>
        <w:t>постановлени</w:t>
      </w:r>
      <w:r w:rsidR="00626EBE">
        <w:rPr>
          <w:sz w:val="24"/>
          <w:szCs w:val="24"/>
        </w:rPr>
        <w:t>я</w:t>
      </w:r>
      <w:r w:rsidRPr="004E5476">
        <w:rPr>
          <w:sz w:val="24"/>
          <w:szCs w:val="24"/>
        </w:rPr>
        <w:t xml:space="preserve"> №33 от 01.02.2021г «Об утверждении Порядка предоставления субсидии </w:t>
      </w:r>
      <w:r w:rsidRPr="004E5476">
        <w:rPr>
          <w:rFonts w:eastAsiaTheme="minorHAnsi"/>
          <w:sz w:val="24"/>
          <w:szCs w:val="24"/>
          <w:lang w:eastAsia="en-US"/>
        </w:rPr>
        <w:t>организациям, образующим инфраструктуру поддержки субъектов малого и среднего предпринимательства,</w:t>
      </w:r>
      <w:r w:rsidRPr="004E5476">
        <w:rPr>
          <w:sz w:val="24"/>
          <w:szCs w:val="24"/>
        </w:rPr>
        <w:t xml:space="preserve"> </w:t>
      </w:r>
      <w:r w:rsidRPr="00A540EB">
        <w:rPr>
          <w:b/>
          <w:sz w:val="24"/>
          <w:szCs w:val="24"/>
        </w:rPr>
        <w:t>для реализации мероприятий, направленных на развитие малого и среднего предпринимательства</w:t>
      </w:r>
      <w:r w:rsidRPr="004E5476">
        <w:rPr>
          <w:rFonts w:eastAsiaTheme="minorHAnsi"/>
          <w:sz w:val="24"/>
          <w:szCs w:val="24"/>
          <w:lang w:eastAsia="en-US"/>
        </w:rPr>
        <w:t xml:space="preserve"> на территории Первомайского района»</w:t>
      </w:r>
      <w:r w:rsidR="00626EBE">
        <w:rPr>
          <w:rFonts w:eastAsiaTheme="minorHAnsi"/>
          <w:sz w:val="24"/>
          <w:szCs w:val="24"/>
          <w:lang w:eastAsia="en-US"/>
        </w:rPr>
        <w:t xml:space="preserve"> (далее – Постановление №33), написать в соответствии с Постановлением №33.</w:t>
      </w:r>
    </w:p>
    <w:p w:rsidR="009927AD" w:rsidRDefault="00F652B0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Предметом Соглашения, согласно пункту 1.1., является предоставление из местного бюджета в 2021 году некоммерческому партнерству «Первомайский «Бизнес-центр» субсидии</w:t>
      </w:r>
      <w:r w:rsidR="00284657">
        <w:rPr>
          <w:sz w:val="24"/>
          <w:szCs w:val="24"/>
        </w:rPr>
        <w:t xml:space="preserve"> в целях финансового обеспечения затрат на мероприятия</w:t>
      </w:r>
      <w:r>
        <w:rPr>
          <w:sz w:val="24"/>
          <w:szCs w:val="24"/>
        </w:rPr>
        <w:t>, направленны</w:t>
      </w:r>
      <w:r w:rsidR="00284657">
        <w:rPr>
          <w:sz w:val="24"/>
          <w:szCs w:val="24"/>
        </w:rPr>
        <w:t>е</w:t>
      </w:r>
      <w:r>
        <w:rPr>
          <w:sz w:val="24"/>
          <w:szCs w:val="24"/>
        </w:rPr>
        <w:t xml:space="preserve"> на развитие малого и среднего предпринимательства на территории Первомайского района</w:t>
      </w:r>
      <w:r w:rsidR="009927AD">
        <w:rPr>
          <w:sz w:val="24"/>
          <w:szCs w:val="24"/>
        </w:rPr>
        <w:t>:</w:t>
      </w:r>
    </w:p>
    <w:p w:rsidR="00C60549" w:rsidRDefault="009927AD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- «Содействие в продвижении товаров, работ, услуг, производимых субъектами малого и среднего предпринимательства, за пределы муниципального образования «Первомайский район»</w:t>
      </w:r>
    </w:p>
    <w:p w:rsidR="009927AD" w:rsidRDefault="009927AD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«Организация и проведение «Дня предпринимателя», оглашение итогов районных конкурсов»</w:t>
      </w:r>
    </w:p>
    <w:p w:rsidR="009927AD" w:rsidRDefault="009927AD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«Проведение районных конкурсов, приуроченных к празднованию Дня российского предпринимательства»</w:t>
      </w:r>
    </w:p>
    <w:p w:rsidR="009927AD" w:rsidRPr="009927AD" w:rsidRDefault="009927AD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«</w:t>
      </w:r>
      <w:r w:rsidRPr="009927AD">
        <w:rPr>
          <w:sz w:val="24"/>
          <w:szCs w:val="24"/>
        </w:rPr>
        <w:t>Организация и проведение мероприятий для СМП в сфере лесной промышленности. Организация и проведение «Дня работников леса»</w:t>
      </w:r>
    </w:p>
    <w:p w:rsidR="009927AD" w:rsidRPr="009927AD" w:rsidRDefault="009927AD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927AD">
        <w:rPr>
          <w:sz w:val="24"/>
          <w:szCs w:val="24"/>
        </w:rPr>
        <w:t>- «Проведение районного конкурса «Молодецкие игры»</w:t>
      </w:r>
    </w:p>
    <w:p w:rsidR="009927AD" w:rsidRPr="009927AD" w:rsidRDefault="009927AD" w:rsidP="009927A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927AD">
        <w:rPr>
          <w:sz w:val="24"/>
          <w:szCs w:val="24"/>
        </w:rPr>
        <w:t>- «</w:t>
      </w:r>
      <w:r w:rsidRPr="009927AD">
        <w:rPr>
          <w:sz w:val="24"/>
          <w:szCs w:val="24"/>
        </w:rPr>
        <w:t>Информационная и консультационная поддержка в сфере организации и ведения предпринимательской деятельности организация и проведение семинаров, конференций, консультаций, круглых столов, направленных на повышение</w:t>
      </w:r>
      <w:r w:rsidRPr="009927AD">
        <w:rPr>
          <w:sz w:val="24"/>
          <w:szCs w:val="24"/>
        </w:rPr>
        <w:t xml:space="preserve"> </w:t>
      </w:r>
      <w:r w:rsidRPr="009927AD">
        <w:rPr>
          <w:sz w:val="24"/>
          <w:szCs w:val="24"/>
        </w:rPr>
        <w:t>профессионального уровня СМП</w:t>
      </w:r>
      <w:r w:rsidRPr="009927AD">
        <w:rPr>
          <w:sz w:val="24"/>
          <w:szCs w:val="24"/>
        </w:rPr>
        <w:t>»</w:t>
      </w:r>
    </w:p>
    <w:p w:rsidR="009927AD" w:rsidRPr="009927AD" w:rsidRDefault="009927AD" w:rsidP="009927A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927AD">
        <w:rPr>
          <w:sz w:val="24"/>
          <w:szCs w:val="24"/>
        </w:rPr>
        <w:t>- «</w:t>
      </w:r>
      <w:r w:rsidRPr="009927AD">
        <w:rPr>
          <w:sz w:val="24"/>
          <w:szCs w:val="24"/>
        </w:rPr>
        <w:t>Повышение квалификации СМП и их кадров</w:t>
      </w:r>
      <w:r w:rsidRPr="009927AD">
        <w:rPr>
          <w:sz w:val="24"/>
          <w:szCs w:val="24"/>
        </w:rPr>
        <w:t>»</w:t>
      </w:r>
    </w:p>
    <w:p w:rsidR="009927AD" w:rsidRPr="009927AD" w:rsidRDefault="009927AD" w:rsidP="009927A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927AD">
        <w:rPr>
          <w:sz w:val="24"/>
          <w:szCs w:val="24"/>
        </w:rPr>
        <w:t>- «</w:t>
      </w:r>
      <w:r w:rsidRPr="009927AD">
        <w:rPr>
          <w:sz w:val="24"/>
          <w:szCs w:val="24"/>
        </w:rPr>
        <w:t xml:space="preserve">Информационная и организационная поддержка реализации проекта подготовки молодежных бизнес </w:t>
      </w:r>
      <w:r w:rsidRPr="009927AD">
        <w:rPr>
          <w:sz w:val="24"/>
          <w:szCs w:val="24"/>
        </w:rPr>
        <w:t>–</w:t>
      </w:r>
      <w:r w:rsidRPr="009927AD">
        <w:rPr>
          <w:sz w:val="24"/>
          <w:szCs w:val="24"/>
        </w:rPr>
        <w:t xml:space="preserve"> команд</w:t>
      </w:r>
      <w:r w:rsidRPr="009927AD">
        <w:rPr>
          <w:sz w:val="24"/>
          <w:szCs w:val="24"/>
        </w:rPr>
        <w:t>»</w:t>
      </w:r>
    </w:p>
    <w:p w:rsidR="009927AD" w:rsidRPr="009927AD" w:rsidRDefault="009927AD" w:rsidP="009927AD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927AD">
        <w:rPr>
          <w:sz w:val="24"/>
          <w:szCs w:val="24"/>
        </w:rPr>
        <w:t>- «</w:t>
      </w:r>
      <w:r w:rsidRPr="009927AD">
        <w:rPr>
          <w:sz w:val="24"/>
          <w:szCs w:val="24"/>
        </w:rPr>
        <w:t xml:space="preserve">Проведение районного конкурса </w:t>
      </w:r>
      <w:r w:rsidRPr="009927AD">
        <w:rPr>
          <w:sz w:val="24"/>
          <w:szCs w:val="24"/>
        </w:rPr>
        <w:t>«</w:t>
      </w:r>
      <w:r w:rsidRPr="009927AD">
        <w:rPr>
          <w:sz w:val="24"/>
          <w:szCs w:val="24"/>
        </w:rPr>
        <w:t>Территория делового успеха</w:t>
      </w:r>
      <w:r w:rsidRPr="009927AD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2F2FD2" w:rsidRDefault="00F85D09" w:rsidP="004E5476">
      <w:pPr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Н</w:t>
      </w:r>
      <w:r w:rsidR="002F2FD2" w:rsidRPr="009927AD">
        <w:rPr>
          <w:sz w:val="24"/>
          <w:szCs w:val="24"/>
        </w:rPr>
        <w:t xml:space="preserve">аправление расходов </w:t>
      </w:r>
      <w:bookmarkStart w:id="0" w:name="_GoBack"/>
      <w:bookmarkEnd w:id="0"/>
      <w:r w:rsidR="002F2FD2" w:rsidRPr="009927AD">
        <w:rPr>
          <w:sz w:val="24"/>
          <w:szCs w:val="24"/>
        </w:rPr>
        <w:t>по коду видов расходов</w:t>
      </w:r>
      <w:r w:rsidR="002F2FD2">
        <w:rPr>
          <w:sz w:val="24"/>
          <w:szCs w:val="24"/>
        </w:rPr>
        <w:t xml:space="preserve"> 812 – «</w:t>
      </w:r>
      <w:r w:rsidR="002F2FD2">
        <w:rPr>
          <w:rFonts w:eastAsiaTheme="minorHAnsi"/>
          <w:sz w:val="24"/>
          <w:szCs w:val="24"/>
          <w:lang w:eastAsia="en-US"/>
        </w:rPr>
        <w:t xml:space="preserve"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сопровождению», что соответствует </w:t>
      </w:r>
      <w:r w:rsidR="002F2FD2" w:rsidRPr="00F652B0">
        <w:rPr>
          <w:sz w:val="24"/>
          <w:szCs w:val="24"/>
        </w:rPr>
        <w:t>Приказ</w:t>
      </w:r>
      <w:r w:rsidR="002F2FD2">
        <w:rPr>
          <w:sz w:val="24"/>
          <w:szCs w:val="24"/>
        </w:rPr>
        <w:t>у</w:t>
      </w:r>
      <w:r w:rsidR="002F2FD2" w:rsidRPr="00F652B0">
        <w:rPr>
          <w:sz w:val="24"/>
          <w:szCs w:val="24"/>
        </w:rPr>
        <w:t xml:space="preserve"> Минфина России от 06.06.2019 </w:t>
      </w:r>
      <w:r w:rsidR="002F2FD2">
        <w:rPr>
          <w:sz w:val="24"/>
          <w:szCs w:val="24"/>
        </w:rPr>
        <w:t>№</w:t>
      </w:r>
      <w:r w:rsidR="002F2FD2" w:rsidRPr="00F652B0">
        <w:rPr>
          <w:sz w:val="24"/>
          <w:szCs w:val="24"/>
        </w:rPr>
        <w:t xml:space="preserve"> 85н </w:t>
      </w:r>
      <w:r w:rsidR="002F2FD2">
        <w:rPr>
          <w:sz w:val="24"/>
          <w:szCs w:val="24"/>
        </w:rPr>
        <w:t>«</w:t>
      </w:r>
      <w:r w:rsidR="002F2FD2" w:rsidRPr="00F652B0">
        <w:rPr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2F2FD2">
        <w:rPr>
          <w:sz w:val="24"/>
          <w:szCs w:val="24"/>
        </w:rPr>
        <w:t>».</w:t>
      </w:r>
    </w:p>
    <w:p w:rsidR="002F2FD2" w:rsidRDefault="002F2FD2" w:rsidP="004E5476">
      <w:pPr>
        <w:spacing w:line="276" w:lineRule="auto"/>
        <w:rPr>
          <w:sz w:val="24"/>
          <w:szCs w:val="24"/>
        </w:rPr>
      </w:pPr>
    </w:p>
    <w:p w:rsidR="00A914F4" w:rsidRDefault="007241EA" w:rsidP="004E5476">
      <w:pPr>
        <w:spacing w:line="276" w:lineRule="auto"/>
        <w:rPr>
          <w:sz w:val="24"/>
          <w:szCs w:val="24"/>
        </w:rPr>
      </w:pPr>
      <w:r w:rsidRPr="00FD6EB3">
        <w:rPr>
          <w:bCs/>
          <w:sz w:val="24"/>
          <w:szCs w:val="24"/>
        </w:rPr>
        <w:t xml:space="preserve">По итогам рассмотрения </w:t>
      </w:r>
      <w:r>
        <w:rPr>
          <w:bCs/>
          <w:sz w:val="24"/>
          <w:szCs w:val="24"/>
        </w:rPr>
        <w:t>Проекта Соглашения, КСО</w:t>
      </w:r>
      <w:r w:rsidRPr="00FD6EB3">
        <w:rPr>
          <w:rFonts w:eastAsia="Calibri"/>
          <w:sz w:val="24"/>
          <w:szCs w:val="24"/>
        </w:rPr>
        <w:t xml:space="preserve"> сообщает, что данный Проект </w:t>
      </w:r>
      <w:r>
        <w:rPr>
          <w:rFonts w:eastAsia="Calibri"/>
          <w:sz w:val="24"/>
          <w:szCs w:val="24"/>
        </w:rPr>
        <w:t>Соглашения</w:t>
      </w:r>
      <w:r w:rsidRPr="00FD6EB3">
        <w:rPr>
          <w:rFonts w:eastAsia="Calibri"/>
          <w:sz w:val="24"/>
          <w:szCs w:val="24"/>
        </w:rPr>
        <w:t xml:space="preserve"> может быть принят в предложенной редакции</w:t>
      </w:r>
      <w:r w:rsidR="009927AD">
        <w:rPr>
          <w:rFonts w:eastAsia="Calibri"/>
          <w:sz w:val="24"/>
          <w:szCs w:val="24"/>
        </w:rPr>
        <w:t xml:space="preserve"> с учетом внесенных изменений изложенных в заключении</w:t>
      </w:r>
      <w:r w:rsidR="002F2FD2">
        <w:rPr>
          <w:rFonts w:eastAsia="Calibri"/>
          <w:sz w:val="24"/>
          <w:szCs w:val="24"/>
        </w:rPr>
        <w:t>.</w:t>
      </w:r>
    </w:p>
    <w:p w:rsidR="000C5F50" w:rsidRDefault="000C5F50" w:rsidP="004E5476">
      <w:pPr>
        <w:spacing w:line="276" w:lineRule="auto"/>
        <w:ind w:firstLine="0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89E" w:rsidRDefault="0042689E" w:rsidP="00090684">
      <w:pPr>
        <w:spacing w:line="240" w:lineRule="auto"/>
      </w:pPr>
      <w:r>
        <w:separator/>
      </w:r>
    </w:p>
  </w:endnote>
  <w:endnote w:type="continuationSeparator" w:id="0">
    <w:p w:rsidR="0042689E" w:rsidRDefault="0042689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2689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85D0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42689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89E" w:rsidRDefault="0042689E" w:rsidP="00090684">
      <w:pPr>
        <w:spacing w:line="240" w:lineRule="auto"/>
      </w:pPr>
      <w:r>
        <w:separator/>
      </w:r>
    </w:p>
  </w:footnote>
  <w:footnote w:type="continuationSeparator" w:id="0">
    <w:p w:rsidR="0042689E" w:rsidRDefault="0042689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5C0C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1B2"/>
    <w:rsid w:val="00097695"/>
    <w:rsid w:val="000A2CEE"/>
    <w:rsid w:val="000A3E0B"/>
    <w:rsid w:val="000A502F"/>
    <w:rsid w:val="000A56B6"/>
    <w:rsid w:val="000A6CB8"/>
    <w:rsid w:val="000A7993"/>
    <w:rsid w:val="000B080A"/>
    <w:rsid w:val="000B101D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249E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63C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77286"/>
    <w:rsid w:val="00280314"/>
    <w:rsid w:val="002815BF"/>
    <w:rsid w:val="00282C8D"/>
    <w:rsid w:val="00282CA9"/>
    <w:rsid w:val="00284657"/>
    <w:rsid w:val="002850EA"/>
    <w:rsid w:val="00286594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2FD2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5A4"/>
    <w:rsid w:val="00387C04"/>
    <w:rsid w:val="003945DE"/>
    <w:rsid w:val="003954D6"/>
    <w:rsid w:val="00396A12"/>
    <w:rsid w:val="00397820"/>
    <w:rsid w:val="00397BCA"/>
    <w:rsid w:val="003A107A"/>
    <w:rsid w:val="003A13AB"/>
    <w:rsid w:val="003A21FA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D67C3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689E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5476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6086"/>
    <w:rsid w:val="006078BA"/>
    <w:rsid w:val="00607E29"/>
    <w:rsid w:val="00611396"/>
    <w:rsid w:val="006118C3"/>
    <w:rsid w:val="00614252"/>
    <w:rsid w:val="00615E15"/>
    <w:rsid w:val="006165CD"/>
    <w:rsid w:val="0061759A"/>
    <w:rsid w:val="006203E7"/>
    <w:rsid w:val="00623FAE"/>
    <w:rsid w:val="00624262"/>
    <w:rsid w:val="00624FB4"/>
    <w:rsid w:val="00625536"/>
    <w:rsid w:val="00626EBE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279A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41EA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1624"/>
    <w:rsid w:val="007C24A3"/>
    <w:rsid w:val="007C27C8"/>
    <w:rsid w:val="007C610E"/>
    <w:rsid w:val="007C7553"/>
    <w:rsid w:val="007D1C98"/>
    <w:rsid w:val="007D20E0"/>
    <w:rsid w:val="007D2134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74E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66"/>
    <w:rsid w:val="009466F7"/>
    <w:rsid w:val="00947065"/>
    <w:rsid w:val="00951278"/>
    <w:rsid w:val="00954B4B"/>
    <w:rsid w:val="00956FE2"/>
    <w:rsid w:val="00957E4F"/>
    <w:rsid w:val="00960292"/>
    <w:rsid w:val="009617C4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27AD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5894"/>
    <w:rsid w:val="009F14CF"/>
    <w:rsid w:val="009F3385"/>
    <w:rsid w:val="00A00C8A"/>
    <w:rsid w:val="00A03375"/>
    <w:rsid w:val="00A0498D"/>
    <w:rsid w:val="00A04F7D"/>
    <w:rsid w:val="00A05831"/>
    <w:rsid w:val="00A06EC9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4A6"/>
    <w:rsid w:val="00A456B4"/>
    <w:rsid w:val="00A45F4F"/>
    <w:rsid w:val="00A47D8E"/>
    <w:rsid w:val="00A530A7"/>
    <w:rsid w:val="00A53A0B"/>
    <w:rsid w:val="00A53A3E"/>
    <w:rsid w:val="00A540EB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54F"/>
    <w:rsid w:val="00B14CAB"/>
    <w:rsid w:val="00B15114"/>
    <w:rsid w:val="00B159D1"/>
    <w:rsid w:val="00B16D81"/>
    <w:rsid w:val="00B20AAA"/>
    <w:rsid w:val="00B21765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16B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A58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2891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549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14F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4C24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49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61F2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2114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476D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1EE6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541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52B0"/>
    <w:rsid w:val="00F67526"/>
    <w:rsid w:val="00F6752C"/>
    <w:rsid w:val="00F67581"/>
    <w:rsid w:val="00F71DE3"/>
    <w:rsid w:val="00F73703"/>
    <w:rsid w:val="00F74483"/>
    <w:rsid w:val="00F74F3E"/>
    <w:rsid w:val="00F7679A"/>
    <w:rsid w:val="00F81118"/>
    <w:rsid w:val="00F845D3"/>
    <w:rsid w:val="00F84860"/>
    <w:rsid w:val="00F85D09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48A0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55EB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B43C-1B63-4D51-A6EB-003EE248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2019-12-13T05:37:00Z</cp:lastPrinted>
  <dcterms:created xsi:type="dcterms:W3CDTF">2021-08-19T04:08:00Z</dcterms:created>
  <dcterms:modified xsi:type="dcterms:W3CDTF">2021-08-19T05:34:00Z</dcterms:modified>
</cp:coreProperties>
</file>